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D" w:rsidRDefault="009369CD" w:rsidP="00AD1AE0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C3C3C"/>
          <w:sz w:val="27"/>
          <w:szCs w:val="27"/>
          <w:lang w:eastAsia="ru-RU"/>
        </w:rPr>
        <w:t>2022 – ГОД КУЛЬТУРНОГО НАСЛЕДИЯ НАРОДОВ РОССИИ.</w:t>
      </w:r>
    </w:p>
    <w:p w:rsidR="00AD1AE0" w:rsidRPr="00FE2DFB" w:rsidRDefault="00AD1AE0" w:rsidP="00AD1AE0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3C3C3C"/>
          <w:sz w:val="27"/>
          <w:szCs w:val="27"/>
          <w:lang w:eastAsia="ru-RU"/>
        </w:rPr>
      </w:pPr>
      <w:bookmarkStart w:id="0" w:name="_GoBack"/>
      <w:bookmarkEnd w:id="0"/>
      <w:r w:rsidRPr="00FE2DFB">
        <w:rPr>
          <w:rFonts w:ascii="Times New Roman" w:eastAsia="Times New Roman" w:hAnsi="Times New Roman" w:cs="Times New Roman"/>
          <w:b/>
          <w:iCs/>
          <w:color w:val="3C3C3C"/>
          <w:sz w:val="27"/>
          <w:szCs w:val="27"/>
          <w:lang w:eastAsia="ru-RU"/>
        </w:rPr>
        <w:t>ИНТЕРНЕТ-РЕСУРСЫ</w:t>
      </w:r>
    </w:p>
    <w:p w:rsidR="00AD1AE0" w:rsidRPr="00FE2DFB" w:rsidRDefault="009369CD" w:rsidP="00AD1AE0">
      <w:pPr>
        <w:pStyle w:val="af4"/>
        <w:shd w:val="clear" w:color="auto" w:fill="FFFFFF"/>
        <w:spacing w:before="0" w:after="0"/>
        <w:ind w:firstLine="280"/>
        <w:jc w:val="both"/>
        <w:rPr>
          <w:color w:val="1B1B1B"/>
        </w:rPr>
      </w:pPr>
      <w:hyperlink r:id="rId5" w:tgtFrame="_blank" w:history="1">
        <w:r w:rsidR="00AD1AE0" w:rsidRPr="00FE2DFB">
          <w:rPr>
            <w:rStyle w:val="a8"/>
            <w:rFonts w:eastAsiaTheme="majorEastAsia"/>
            <w:color w:val="007BFF"/>
          </w:rPr>
          <w:t>Культура.РФ</w:t>
        </w:r>
      </w:hyperlink>
      <w:r w:rsidR="00AD1AE0" w:rsidRPr="00FE2DFB">
        <w:rPr>
          <w:color w:val="1B1B1B"/>
        </w:rPr>
        <w:t>: [сайт]. – Москва. – URL: </w:t>
      </w:r>
      <w:hyperlink r:id="rId6" w:tgtFrame="_blank" w:history="1">
        <w:r w:rsidR="00AD1AE0" w:rsidRPr="00FE2DFB">
          <w:rPr>
            <w:rStyle w:val="af5"/>
            <w:rFonts w:eastAsiaTheme="majorEastAsia"/>
            <w:color w:val="007BFF"/>
          </w:rPr>
          <w:t>https://www.culture.ru/</w:t>
        </w:r>
      </w:hyperlink>
      <w:r w:rsidR="00AD1AE0" w:rsidRPr="00FE2DFB">
        <w:rPr>
          <w:color w:val="1B1B1B"/>
        </w:rPr>
        <w:t xml:space="preserve"> (12.01.2022) – гуманитарный просветительский проект, посвященный культуре России. Рассказывает об интересных и значимых событиях и людях в истории литературы, архитектуры, музыки, кино, театра, а также о народных традициях и памятниках нашей природы в формате просветительских статей, заметок, интервью, тестов, новостей и в любых современных </w:t>
      </w:r>
      <w:proofErr w:type="gramStart"/>
      <w:r w:rsidR="00AD1AE0" w:rsidRPr="00FE2DFB">
        <w:rPr>
          <w:color w:val="1B1B1B"/>
        </w:rPr>
        <w:t>интернет-форматах</w:t>
      </w:r>
      <w:proofErr w:type="gramEnd"/>
      <w:r w:rsidR="00AD1AE0" w:rsidRPr="00FE2DFB">
        <w:rPr>
          <w:color w:val="1B1B1B"/>
        </w:rPr>
        <w:t>.</w:t>
      </w:r>
    </w:p>
    <w:p w:rsidR="00AD1AE0" w:rsidRPr="00FE2DFB" w:rsidRDefault="00AD1AE0" w:rsidP="00AD1AE0">
      <w:pPr>
        <w:pStyle w:val="af4"/>
        <w:shd w:val="clear" w:color="auto" w:fill="FFFFFF"/>
        <w:spacing w:before="0" w:after="0"/>
        <w:ind w:firstLine="280"/>
        <w:jc w:val="both"/>
        <w:rPr>
          <w:color w:val="1B1B1B"/>
        </w:rPr>
      </w:pPr>
      <w:r w:rsidRPr="00FE2DFB">
        <w:rPr>
          <w:color w:val="1B1B1B"/>
        </w:rPr>
        <w:t>В разделе </w:t>
      </w:r>
      <w:hyperlink r:id="rId7" w:tgtFrame="_blank" w:history="1">
        <w:r w:rsidRPr="00FE2DFB">
          <w:rPr>
            <w:rStyle w:val="a8"/>
            <w:rFonts w:eastAsiaTheme="majorEastAsia"/>
            <w:color w:val="007BFF"/>
          </w:rPr>
          <w:t>«Славянские традиции»</w:t>
        </w:r>
      </w:hyperlink>
      <w:r w:rsidRPr="00FE2DFB">
        <w:rPr>
          <w:color w:val="1B1B1B"/>
        </w:rPr>
        <w:t> собраны ритуалы на все случаи жизни, представлена история ремесел и суеверий, обрядовая одежда и развлечения по календарю. Освещаются стороны жизни славян от домостроя и старинных заговоров до ремёсел.</w:t>
      </w:r>
    </w:p>
    <w:p w:rsidR="00AD1AE0" w:rsidRPr="00FE2DFB" w:rsidRDefault="00AD1AE0" w:rsidP="00AD1AE0">
      <w:pPr>
        <w:pStyle w:val="af4"/>
        <w:shd w:val="clear" w:color="auto" w:fill="FFFFFF"/>
        <w:spacing w:before="0" w:after="0"/>
        <w:ind w:firstLine="280"/>
        <w:jc w:val="both"/>
        <w:rPr>
          <w:color w:val="1B1B1B"/>
        </w:rPr>
      </w:pPr>
      <w:r w:rsidRPr="00FE2DFB">
        <w:rPr>
          <w:color w:val="1B1B1B"/>
        </w:rPr>
        <w:t>Раздел </w:t>
      </w:r>
      <w:hyperlink r:id="rId8" w:tgtFrame="_blank" w:history="1">
        <w:r w:rsidRPr="00FE2DFB">
          <w:rPr>
            <w:rStyle w:val="a8"/>
            <w:rFonts w:eastAsiaTheme="majorEastAsia"/>
            <w:color w:val="007BFF"/>
          </w:rPr>
          <w:t>«Нематериальное культурное наследие России»</w:t>
        </w:r>
      </w:hyperlink>
      <w:r w:rsidRPr="00FE2DFB">
        <w:rPr>
          <w:color w:val="1B1B1B"/>
        </w:rPr>
        <w:t> содержит материалы о традиционных песнях, плясках, частушках и старинных обрядах.</w:t>
      </w:r>
    </w:p>
    <w:p w:rsidR="00AD1AE0" w:rsidRPr="00FE2DFB" w:rsidRDefault="009369CD" w:rsidP="00AD1AE0">
      <w:pPr>
        <w:pStyle w:val="af4"/>
        <w:shd w:val="clear" w:color="auto" w:fill="FFFFFF"/>
        <w:spacing w:before="0" w:after="0"/>
        <w:ind w:firstLine="280"/>
        <w:jc w:val="both"/>
        <w:rPr>
          <w:color w:val="1B1B1B"/>
        </w:rPr>
      </w:pPr>
      <w:hyperlink r:id="rId9" w:tgtFrame="_blank" w:history="1">
        <w:r w:rsidR="00AD1AE0" w:rsidRPr="00FE2DFB">
          <w:rPr>
            <w:rStyle w:val="a8"/>
            <w:rFonts w:eastAsiaTheme="majorEastAsia"/>
            <w:color w:val="007BFF"/>
          </w:rPr>
          <w:t>Промыслы.РФ</w:t>
        </w:r>
      </w:hyperlink>
      <w:r w:rsidR="00AD1AE0" w:rsidRPr="00FE2DFB">
        <w:rPr>
          <w:color w:val="1B1B1B"/>
        </w:rPr>
        <w:t>: [портал]. – 2022. – URL: </w:t>
      </w:r>
      <w:hyperlink r:id="rId10" w:tgtFrame="_blank" w:history="1">
        <w:r w:rsidR="00AD1AE0" w:rsidRPr="00FE2DFB">
          <w:rPr>
            <w:rStyle w:val="af5"/>
            <w:rFonts w:eastAsiaTheme="majorEastAsia"/>
            <w:color w:val="007BFF"/>
          </w:rPr>
          <w:t>https://промыслы.рф/</w:t>
        </w:r>
      </w:hyperlink>
      <w:r w:rsidR="00AD1AE0" w:rsidRPr="00FE2DFB">
        <w:rPr>
          <w:color w:val="1B1B1B"/>
        </w:rPr>
        <w:t> (12.01.2022) – самый полный портал о народной культуре и художественных промыслах России, созданный Министерством промышленности и торговли РФ. Основная цель проекта – сохранение историй и традиций национальных культур и широкая информационная поддержка предприятий народных художественных промыслов России.</w:t>
      </w:r>
    </w:p>
    <w:p w:rsidR="00AD1AE0" w:rsidRPr="00FE2DFB" w:rsidRDefault="00AD1AE0" w:rsidP="00AD1AE0">
      <w:pPr>
        <w:pStyle w:val="af4"/>
        <w:shd w:val="clear" w:color="auto" w:fill="FFFFFF"/>
        <w:ind w:firstLine="280"/>
        <w:jc w:val="both"/>
        <w:rPr>
          <w:color w:val="1B1B1B"/>
        </w:rPr>
      </w:pPr>
      <w:r w:rsidRPr="00FE2DFB">
        <w:rPr>
          <w:color w:val="1B1B1B"/>
        </w:rPr>
        <w:t>На портале представлены статьи о развитии промыслов в контексте истории страны, рассказы о промыслах из уст мастеров, художников и директоров действующих предприятий. Здесь можно познакомиться с географией народных промыслов, а также найти наиболее полную информацию о каждом ремесле</w:t>
      </w:r>
    </w:p>
    <w:p w:rsidR="00AD1AE0" w:rsidRPr="00FE2DFB" w:rsidRDefault="009369CD" w:rsidP="00AD1AE0">
      <w:pPr>
        <w:pStyle w:val="af4"/>
        <w:shd w:val="clear" w:color="auto" w:fill="FFFFFF"/>
        <w:spacing w:before="0" w:after="0"/>
        <w:ind w:firstLine="280"/>
        <w:jc w:val="both"/>
        <w:rPr>
          <w:color w:val="1B1B1B"/>
        </w:rPr>
      </w:pPr>
      <w:hyperlink r:id="rId11" w:tgtFrame="_blank" w:history="1">
        <w:r w:rsidR="00AD1AE0" w:rsidRPr="00FE2DFB">
          <w:rPr>
            <w:rStyle w:val="a8"/>
            <w:rFonts w:eastAsiaTheme="majorEastAsia"/>
            <w:color w:val="007BFF"/>
          </w:rPr>
          <w:t>Путеводитель «Русские ремёсла»</w:t>
        </w:r>
      </w:hyperlink>
      <w:r w:rsidR="00AD1AE0" w:rsidRPr="00FE2DFB">
        <w:rPr>
          <w:color w:val="1B1B1B"/>
        </w:rPr>
        <w:t>: [сайт]. – URL: </w:t>
      </w:r>
      <w:hyperlink r:id="rId12" w:tgtFrame="_blank" w:history="1">
        <w:r w:rsidR="00AD1AE0" w:rsidRPr="00FE2DFB">
          <w:rPr>
            <w:rStyle w:val="af5"/>
            <w:rFonts w:eastAsiaTheme="majorEastAsia"/>
            <w:color w:val="007BFF"/>
          </w:rPr>
          <w:t>https://russianarts.online/</w:t>
        </w:r>
      </w:hyperlink>
      <w:r w:rsidR="00AD1AE0" w:rsidRPr="00FE2DFB">
        <w:rPr>
          <w:color w:val="1B1B1B"/>
        </w:rPr>
        <w:t> (12.01.2022) – увлекательное путешествие в прошлое и настоящее народного искусства России. Путеводитель, основанный энтузиастами народных художественных промыслов, просто и наглядно рассказывает о промыслах и ремёслах, культовых изделиях, предметах быта, утвари и устройствах, элементах национального жилища и интерьера, народных игрушках и изделиях для досуга, национальном костюме и угощениях. А также о направлениях и стилях народного творчества и традиционных центрах ремёсел народов и национальностей Российской империи, СССР и Российской Федерации.</w:t>
      </w:r>
    </w:p>
    <w:p w:rsidR="00AD1AE0" w:rsidRPr="00FE2DFB" w:rsidRDefault="00AD1AE0" w:rsidP="00AD1AE0">
      <w:pPr>
        <w:pStyle w:val="af4"/>
        <w:shd w:val="clear" w:color="auto" w:fill="FFFFFF"/>
        <w:ind w:firstLine="280"/>
        <w:jc w:val="both"/>
        <w:rPr>
          <w:color w:val="1B1B1B"/>
        </w:rPr>
      </w:pPr>
      <w:r w:rsidRPr="00FE2DFB">
        <w:rPr>
          <w:color w:val="1B1B1B"/>
        </w:rPr>
        <w:t>Издание содержит более 600 статей и 3000 фотографий и видео о более чем 100 ремёслах и промыслах, сведения об учебных заведениях народных ремёсел, о предприятиях, артелях и мастерах, искусствоведах, издательствах, выставках, магазинах – обо всех, кто создаёт и поддерживает современные художественные ремёсла и промыслы России.</w:t>
      </w:r>
    </w:p>
    <w:p w:rsidR="00AD1AE0" w:rsidRPr="00FE2DFB" w:rsidRDefault="009369CD" w:rsidP="00AD1AE0">
      <w:pPr>
        <w:spacing w:before="600" w:after="300" w:line="240" w:lineRule="auto"/>
        <w:jc w:val="both"/>
        <w:outlineLvl w:val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hyperlink r:id="rId13" w:tgtFrame="_blank" w:history="1">
        <w:r w:rsidR="00AD1AE0" w:rsidRPr="00FE2DFB">
          <w:rPr>
            <w:rStyle w:val="a8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Фундаментальная электронная библиотека «Русская литература и фольклор</w:t>
        </w:r>
      </w:hyperlink>
      <w:r w:rsidR="00AD1AE0" w:rsidRPr="00FE2D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 [сайт]. – 2002. – URL: </w:t>
      </w:r>
      <w:hyperlink r:id="rId14" w:tgtFrame="_blank" w:history="1">
        <w:r w:rsidR="00AD1AE0" w:rsidRPr="00FE2DFB">
          <w:rPr>
            <w:rStyle w:val="af5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http://feb-web.ru/</w:t>
        </w:r>
      </w:hyperlink>
      <w:r w:rsidR="00AD1AE0" w:rsidRPr="00FE2D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 (12.01.2022) –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ФЭБ </w:t>
      </w:r>
      <w:proofErr w:type="gramStart"/>
      <w:r w:rsidR="00AD1AE0" w:rsidRPr="00FE2D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предназначена</w:t>
      </w:r>
      <w:proofErr w:type="gramEnd"/>
      <w:r w:rsidR="00AD1AE0" w:rsidRPr="00FE2D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для широкого круга отечественных и зарубежных организаций и отдельных лиц.</w:t>
      </w:r>
    </w:p>
    <w:p w:rsidR="00AD1AE0" w:rsidRPr="00FE2DFB" w:rsidRDefault="009369CD" w:rsidP="00AD1AE0">
      <w:pPr>
        <w:spacing w:before="600" w:after="300" w:line="240" w:lineRule="auto"/>
        <w:jc w:val="both"/>
        <w:outlineLvl w:val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hyperlink r:id="rId15" w:tgtFrame="_blank" w:history="1">
        <w:r w:rsidR="00AD1AE0" w:rsidRPr="00FE2DFB">
          <w:rPr>
            <w:rStyle w:val="a8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Ассоциация «Народные художественные промыслы России»</w:t>
        </w:r>
      </w:hyperlink>
      <w:r w:rsidR="00AD1AE0" w:rsidRPr="00FE2D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 [сайт]. – Москва, 2017 – URL: </w:t>
      </w:r>
      <w:hyperlink r:id="rId16" w:tgtFrame="_blank" w:history="1">
        <w:r w:rsidR="00AD1AE0" w:rsidRPr="00FE2DFB">
          <w:rPr>
            <w:rStyle w:val="af5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https://nkhp.ru/</w:t>
        </w:r>
      </w:hyperlink>
      <w:r w:rsidR="00AD1AE0" w:rsidRPr="00FE2D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(19.01.2022) – Ассоциация «Народные художественные промыслы России» – негосударственная некоммерческая организация, созданная с целью сохранения промыслов в новых экономических условиях, защиты и представительства их интересов в федеральных и региональных органах исполнительной власти. Сейчас Ассоциация объединяет организации промыслов, расположенных в 48 регионах Российской Федерации. Сайт представляет проекты, выставки, размещает материалы форумов, посвященных сохранению и развитию народных художественных промыслов.</w:t>
      </w:r>
    </w:p>
    <w:p w:rsidR="00AD1AE0" w:rsidRPr="00FE2DFB" w:rsidRDefault="009369CD" w:rsidP="00AD1AE0">
      <w:pPr>
        <w:spacing w:before="600" w:after="300" w:line="240" w:lineRule="auto"/>
        <w:jc w:val="both"/>
        <w:outlineLvl w:val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hyperlink r:id="rId17" w:tgtFrame="_blank" w:history="1">
        <w:r w:rsidR="00AD1AE0" w:rsidRPr="00FE2DFB">
          <w:rPr>
            <w:rStyle w:val="a8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Славяне</w:t>
        </w:r>
      </w:hyperlink>
      <w:r w:rsidR="00AD1AE0" w:rsidRPr="00FE2D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– Текст: электронный // Фольклор народов мира [сайт]. – URL: </w:t>
      </w:r>
      <w:hyperlink r:id="rId18" w:tgtFrame="_blank" w:history="1">
        <w:r w:rsidR="00AD1AE0" w:rsidRPr="00FE2DFB">
          <w:rPr>
            <w:rStyle w:val="af5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http://folkler.ru/category/slavyane/</w:t>
        </w:r>
      </w:hyperlink>
      <w:r w:rsidR="00AD1AE0" w:rsidRPr="00FE2D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(19.01.2022) – статья «Славяне» подробнейшим образом рассказывает о быте, культуре, важных персонажах славянской мифологии. Материал разделен на статьи: «Жизнь древних славян», «Род», «Обрядовая кухня славян», «Нарядная одежда на Руси», «День угощения домового» и множество других. Каждая статья – подробный и содержательный рассказ на конкретную тему.</w:t>
      </w:r>
    </w:p>
    <w:p w:rsidR="00AD1AE0" w:rsidRPr="00FE2DFB" w:rsidRDefault="009369CD" w:rsidP="00AD1AE0">
      <w:pPr>
        <w:pStyle w:val="af4"/>
        <w:shd w:val="clear" w:color="auto" w:fill="FFFFFF"/>
        <w:spacing w:before="0" w:after="0"/>
        <w:ind w:firstLine="280"/>
        <w:jc w:val="both"/>
        <w:rPr>
          <w:color w:val="1B1B1B"/>
        </w:rPr>
      </w:pPr>
      <w:hyperlink r:id="rId19" w:tgtFrame="_blank" w:history="1">
        <w:r w:rsidR="00AD1AE0" w:rsidRPr="00FE2DFB">
          <w:rPr>
            <w:rStyle w:val="a8"/>
            <w:rFonts w:eastAsiaTheme="majorEastAsia"/>
            <w:color w:val="007BFF"/>
          </w:rPr>
          <w:t>Россия ремесленная: известные промыслы и их происхождение</w:t>
        </w:r>
      </w:hyperlink>
      <w:r w:rsidR="00AD1AE0" w:rsidRPr="00FE2DFB">
        <w:rPr>
          <w:color w:val="1B1B1B"/>
        </w:rPr>
        <w:t xml:space="preserve">. – Текст: электронный // </w:t>
      </w:r>
      <w:proofErr w:type="spellStart"/>
      <w:r w:rsidR="00AD1AE0" w:rsidRPr="00FE2DFB">
        <w:rPr>
          <w:color w:val="1B1B1B"/>
        </w:rPr>
        <w:t>Kudago</w:t>
      </w:r>
      <w:proofErr w:type="spellEnd"/>
      <w:r w:rsidR="00AD1AE0" w:rsidRPr="00FE2DFB">
        <w:rPr>
          <w:color w:val="1B1B1B"/>
        </w:rPr>
        <w:t xml:space="preserve"> [сайт]. – URL: </w:t>
      </w:r>
      <w:hyperlink r:id="rId20" w:tgtFrame="_blank" w:history="1">
        <w:r w:rsidR="00AD1AE0" w:rsidRPr="00FE2DFB">
          <w:rPr>
            <w:rStyle w:val="af5"/>
            <w:rFonts w:eastAsiaTheme="majorEastAsia"/>
            <w:color w:val="007BFF"/>
          </w:rPr>
          <w:t>https://kudago.com/all/news/rossiya-remeslennaya-izvestnyie/</w:t>
        </w:r>
      </w:hyperlink>
      <w:r w:rsidR="00AD1AE0" w:rsidRPr="00FE2DFB">
        <w:rPr>
          <w:color w:val="1B1B1B"/>
        </w:rPr>
        <w:t xml:space="preserve"> (19.01.2022) – представлены интересные </w:t>
      </w:r>
      <w:proofErr w:type="gramStart"/>
      <w:r w:rsidR="00AD1AE0" w:rsidRPr="00FE2DFB">
        <w:rPr>
          <w:color w:val="1B1B1B"/>
        </w:rPr>
        <w:t>факты о</w:t>
      </w:r>
      <w:proofErr w:type="gramEnd"/>
      <w:r w:rsidR="00AD1AE0" w:rsidRPr="00FE2DFB">
        <w:rPr>
          <w:color w:val="1B1B1B"/>
        </w:rPr>
        <w:t xml:space="preserve"> российских промыслах. Например, самый популярный гжельский узор – розу – ласково называют </w:t>
      </w:r>
      <w:proofErr w:type="spellStart"/>
      <w:r w:rsidR="00AD1AE0" w:rsidRPr="00FE2DFB">
        <w:rPr>
          <w:color w:val="1B1B1B"/>
        </w:rPr>
        <w:t>Агашкой</w:t>
      </w:r>
      <w:proofErr w:type="spellEnd"/>
      <w:r w:rsidR="00AD1AE0" w:rsidRPr="00FE2DFB">
        <w:rPr>
          <w:color w:val="1B1B1B"/>
        </w:rPr>
        <w:t>, так как в период расцвета промысла среди мастериц-крестьянок было много Агафий. А одной из самых старых русских промыслов считается холмогорская резная кость: ему более 400 лет.</w:t>
      </w:r>
    </w:p>
    <w:p w:rsidR="00AD1AE0" w:rsidRPr="00FE2DFB" w:rsidRDefault="00AD1AE0" w:rsidP="00AD1AE0">
      <w:pPr>
        <w:pStyle w:val="af4"/>
        <w:shd w:val="clear" w:color="auto" w:fill="FFFFFF"/>
        <w:ind w:firstLine="280"/>
        <w:jc w:val="both"/>
        <w:rPr>
          <w:color w:val="1B1B1B"/>
        </w:rPr>
      </w:pPr>
      <w:r w:rsidRPr="00FE2DFB">
        <w:rPr>
          <w:color w:val="1B1B1B"/>
        </w:rPr>
        <w:t> </w:t>
      </w:r>
    </w:p>
    <w:p w:rsidR="00AD1AE0" w:rsidRPr="00FE2DFB" w:rsidRDefault="00AD1AE0" w:rsidP="00AD1AE0">
      <w:pPr>
        <w:spacing w:before="6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AD1AE0" w:rsidRPr="00FE2DFB" w:rsidRDefault="00AD1AE0" w:rsidP="00AD1AE0">
      <w:pPr>
        <w:pStyle w:val="af4"/>
        <w:spacing w:before="300" w:beforeAutospacing="0" w:after="300" w:afterAutospacing="0"/>
        <w:jc w:val="both"/>
        <w:rPr>
          <w:color w:val="3C3C3C"/>
        </w:rPr>
      </w:pPr>
    </w:p>
    <w:p w:rsidR="00E05C16" w:rsidRDefault="00E05C16"/>
    <w:sectPr w:rsidR="00E0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0"/>
    <w:rsid w:val="000B1B89"/>
    <w:rsid w:val="009369CD"/>
    <w:rsid w:val="00AD1AE0"/>
    <w:rsid w:val="00E05C16"/>
    <w:rsid w:val="00F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E0"/>
  </w:style>
  <w:style w:type="paragraph" w:styleId="1">
    <w:name w:val="heading 1"/>
    <w:basedOn w:val="a"/>
    <w:next w:val="a"/>
    <w:link w:val="10"/>
    <w:uiPriority w:val="9"/>
    <w:qFormat/>
    <w:rsid w:val="000B1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B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B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1B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1B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1B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1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1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1B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1B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1B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1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1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1B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1B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1B89"/>
    <w:rPr>
      <w:b/>
      <w:bCs/>
    </w:rPr>
  </w:style>
  <w:style w:type="character" w:styleId="a9">
    <w:name w:val="Emphasis"/>
    <w:basedOn w:val="a0"/>
    <w:uiPriority w:val="20"/>
    <w:qFormat/>
    <w:rsid w:val="000B1B89"/>
    <w:rPr>
      <w:i/>
      <w:iCs/>
    </w:rPr>
  </w:style>
  <w:style w:type="paragraph" w:styleId="aa">
    <w:name w:val="No Spacing"/>
    <w:uiPriority w:val="1"/>
    <w:qFormat/>
    <w:rsid w:val="000B1B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1B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B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1B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B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1B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1B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B1B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B1B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B1B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B1B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B1B8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D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AD1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E0"/>
  </w:style>
  <w:style w:type="paragraph" w:styleId="1">
    <w:name w:val="heading 1"/>
    <w:basedOn w:val="a"/>
    <w:next w:val="a"/>
    <w:link w:val="10"/>
    <w:uiPriority w:val="9"/>
    <w:qFormat/>
    <w:rsid w:val="000B1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B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B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1B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1B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1B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1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1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1B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1B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1B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1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1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1B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1B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1B89"/>
    <w:rPr>
      <w:b/>
      <w:bCs/>
    </w:rPr>
  </w:style>
  <w:style w:type="character" w:styleId="a9">
    <w:name w:val="Emphasis"/>
    <w:basedOn w:val="a0"/>
    <w:uiPriority w:val="20"/>
    <w:qFormat/>
    <w:rsid w:val="000B1B89"/>
    <w:rPr>
      <w:i/>
      <w:iCs/>
    </w:rPr>
  </w:style>
  <w:style w:type="paragraph" w:styleId="aa">
    <w:name w:val="No Spacing"/>
    <w:uiPriority w:val="1"/>
    <w:qFormat/>
    <w:rsid w:val="000B1B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1B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B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1B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B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1B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1B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B1B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B1B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B1B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B1B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B1B8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D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AD1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traditions/culture-heritage/location-russia" TargetMode="External"/><Relationship Id="rId13" Type="http://schemas.openxmlformats.org/officeDocument/2006/relationships/hyperlink" Target="http://feb-web.ru/" TargetMode="External"/><Relationship Id="rId18" Type="http://schemas.openxmlformats.org/officeDocument/2006/relationships/hyperlink" Target="http://folkler.ru/category/slavyan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ulture.ru/s/slavyanskie-tradicii/" TargetMode="External"/><Relationship Id="rId12" Type="http://schemas.openxmlformats.org/officeDocument/2006/relationships/hyperlink" Target="https://russianarts.online/" TargetMode="External"/><Relationship Id="rId17" Type="http://schemas.openxmlformats.org/officeDocument/2006/relationships/hyperlink" Target="http://folkler.ru/category/slavya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khp.ru/" TargetMode="External"/><Relationship Id="rId20" Type="http://schemas.openxmlformats.org/officeDocument/2006/relationships/hyperlink" Target="https://kudago.com/all/news/rossiya-remeslennaya-izvestny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" TargetMode="External"/><Relationship Id="rId11" Type="http://schemas.openxmlformats.org/officeDocument/2006/relationships/hyperlink" Target="https://russianarts.online/" TargetMode="External"/><Relationship Id="rId5" Type="http://schemas.openxmlformats.org/officeDocument/2006/relationships/hyperlink" Target="https://www.culture.ru/" TargetMode="External"/><Relationship Id="rId15" Type="http://schemas.openxmlformats.org/officeDocument/2006/relationships/hyperlink" Target="https://nkhp.ru/" TargetMode="External"/><Relationship Id="rId10" Type="http://schemas.openxmlformats.org/officeDocument/2006/relationships/hyperlink" Target="https://xn--k1abfdfi3ec.xn--p1ai/" TargetMode="External"/><Relationship Id="rId19" Type="http://schemas.openxmlformats.org/officeDocument/2006/relationships/hyperlink" Target="https://kudago.com/all/news/rossiya-remeslennaya-izvestny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k1abfdfi3ec.xn--p1ai/" TargetMode="External"/><Relationship Id="rId14" Type="http://schemas.openxmlformats.org/officeDocument/2006/relationships/hyperlink" Target="http://feb-we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2022-03-11T06:05:00Z</dcterms:created>
  <dcterms:modified xsi:type="dcterms:W3CDTF">2022-03-17T09:49:00Z</dcterms:modified>
</cp:coreProperties>
</file>